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优化审批服务事项落实要求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一、改革方式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优化审批服务</w:t>
      </w:r>
    </w:p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40"/>
        </w:rPr>
        <w:t>二、行政许可事项名称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药品批发企业许可  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三、主管部门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 西咸新区市场监督管理局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四、审批部门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西咸新区市场监督管理局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五、行政许可事项设定依据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根据2019年8月26日已修订《中华人民共和国药品管理法》（中华人民共和国主席令第31号） 第五十一条 从事药品批发活动，应当经所在地省、自治区、直辖市人民政府药品监督管理部门批准，取得药品经营许可证。从事药品零售活动，应当经所在地县级以上地方人民政府药品监督管理部门批准，取得药品经营许可证。无药品经营许可证的，不得经营药品。 药品经营许可证应当标明有效期和经营范围，到期重新审查发证。 药品监督管理部门实施药品经营许可，除依据本法第五十二条规定的条件外，还应当遵循方便群众购药的原则。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六、准予许可条件、标准和技术要求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新开办药品批发企业、依法取得《药品经营许可证》的药品批发企业，应当按照《药品管理法》、《药品管理法实施条例》、国家总局《关于贯彻实施新修订的通知》等规定，及时向省局申请新修订药品GSP检查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2.《药品经营许可证》证书有效期满前3-6个月内，药品批发企业必须申请药品GSP检查，应当填报《药品批发企业换证申请（审查）表》，同时报送相关资料。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3.经药品监督管理部门认定存在购销假劣药品情形的企业，在接受行政处罚前不得提出新修订药品GSP检查申请。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4.新开办药品批发企业筹建完毕，应同时申请药品经营许可证现场检查，填报《药品批发企业经营许可证申请表》，同时报送相关资料。 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七、具体改革举措及主要理由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调整省政务服务网申报材料和办事指南，不再要求申请人提供营业执照等材料。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八、应当提交的材料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应当提交下列材料：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1.组织机构设置图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2.企业员工花名册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3.药学专业技术人员资格证书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4.注册地址、仓库地址地理位置图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5.注册地址、仓库地址平面图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6.产权证明或租赁合同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7.质量管理制度目录设施、设备一览表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8.验证报告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9.仓库储存条件说明、现代物流体系和配送能力的情况说明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10.新任命法定代表人身份证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11.新任命法定代表人个人简历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12.新任命法定代表人毕业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13.新任命企业负责人身份证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14.新任命企业负责人个人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15.新任命企业负责人毕业证书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16.新任命质量负责人身份证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17.新任命质量负责人个人简历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18.新任命质量负责人毕业证书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19.新任命质量负责人执业资格证明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20.任命文件 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21.申报材料真实性自我保证声明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22.授权委托书 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40"/>
        </w:rPr>
        <w:t>九、办理流程图</w:t>
      </w:r>
    </w:p>
    <w:p>
      <w:pPr>
        <w:jc w:val="center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药品批发企业许可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事项办理流程图</w: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179705</wp:posOffset>
                </wp:positionV>
                <wp:extent cx="2889250" cy="593090"/>
                <wp:effectExtent l="6350" t="6350" r="19050" b="1016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13280" y="2836545"/>
                          <a:ext cx="2889250" cy="59309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申  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申请人现场或通过网上提出申请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7.1pt;margin-top:14.15pt;height:46.7pt;width:227.5pt;z-index:251659264;v-text-anchor:middle;mso-width-relative:page;mso-height-relative:page;" filled="f" stroked="t" coordsize="21600,21600" arcsize="0.166666666666667" o:gfxdata="UEsDBAoAAAAAAIdO4kAAAAAAAAAAAAAAAAAEAAAAZHJzL1BLAwQUAAAACACHTuJAKRmL9doAAAAK&#10;AQAADwAAAGRycy9kb3ducmV2LnhtbE2PzU7DMBCE70i8g7VIXBB1Yqq2hDgVqoQqDvy1qFzdeEki&#10;4nUUu255e5YTHGfn0+xMuTy5XiQcQ+dJQz7JQCDV3nbUaHjfPlwvQIRoyJreE2r4xgDL6vysNIX1&#10;R3rDtImN4BAKhdHQxjgUUoa6RWfCxA9I7H360ZnIcmykHc2Rw10vVZbNpDMd8YfWDLhqsf7aHJyG&#10;+zRdPT2mZHcfu+fty/qV1vGKtL68yLM7EBFP8Q+G3/pcHSrutPcHskH0rOdTxagGtbgBwcBM3fJh&#10;z47K5yCrUv6fUP0AUEsDBBQAAAAIAIdO4kCzgQrShgIAAOQEAAAOAAAAZHJzL2Uyb0RvYy54bWyt&#10;VMtuEzEU3SPxD5b3dJJp0iZRJ1XUqAipohUFsXY8nsxIfmE7mZQP4ANYV0Jig/gIPqeCz+DYM31Q&#10;WHRBFpN7c0/O9T33eI6Od0qSrXC+Mbqgw70BJUJzUzZ6XdB3b09fTCjxgemSSaNFQa+Ep8fz58+O&#10;WjsTuamNLIUjINF+1tqC1iHYWZZ5XgvF/J6xQqNYGadYQOrWWelYC3Yls3wwOMha40rrDBfe49dl&#10;V6Q9o3sKoamqhoul4RsldOhYnZAsYCRfN9bTeTptVQkezqvKi0BkQTFpSE80QbyKz2x+xGZrx2zd&#10;8P4I7ClHeDSTYo1G0zuqJQuMbFzzF5VquDPeVGGPG5V1gyRFMMVw8Eiby5pZkWaB1N7eie7/Hy1/&#10;vb1wpCkLmlOimcLCb64//fr2+eeX7zc/vpI8KtRaPwPw0l64PvMI47i7yqn4jUHIDhzD4X4+gbZX&#10;iCf7B+PRuFNY7ALhETCZTPMxAByI8XR/ME0ryO6ZrPPhpTCKxKCgzmx0+QZrTOqy7ZkPOALwt7jY&#10;XZvTRsq0SqlJC1fnh4PYhMGfFXyBUFnM6PWaEibXMD4PLlF6I5sy/j0SebdenUhHtizaJX3i+dHu&#10;D1jsvWS+7nCp1MOkjjQiGa8/ahSvkytGYbfa9RquTHkF7Z3pTOktP21AfMZ8uGAOLsQEuKfhHI9K&#10;Goxl+oiS2riP//o94mEOVClp4WqM/GHDnKBEvtKwzXQ4GoE2pGQ0PsyRuIeV1cOK3qgTAyWGeCNY&#10;nsKID/I2rJxR73GdF7ErSkxz9O7E7ZOT0N02vBC4WCwSDNa3LJzpS8sjebfCxSaYqknbjUJ16kD7&#10;mMD8aQv9RY2362GeUPcvp/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KRmL9doAAAAKAQAADwAA&#10;AAAAAAABACAAAAAiAAAAZHJzL2Rvd25yZXYueG1sUEsBAhQAFAAAAAgAh07iQLOBCtKGAgAA5AQA&#10;AA4AAAAAAAAAAQAgAAAAKQEAAGRycy9lMm9Eb2MueG1sUEsFBgAAAAAGAAYAWQEAACE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申  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申请人现场或通过网上提出申请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right="-1772" w:rightChars="-844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939165</wp:posOffset>
                </wp:positionV>
                <wp:extent cx="2688590" cy="939800"/>
                <wp:effectExtent l="6350" t="6350" r="10160" b="6350"/>
                <wp:wrapNone/>
                <wp:docPr id="3" name="流程图: 决策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4875" y="1608455"/>
                          <a:ext cx="2688590" cy="939800"/>
                        </a:xfrm>
                        <a:prstGeom prst="flowChartDecision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受理人审核申请材料是否符合条件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95.7pt;margin-top:73.95pt;height:74pt;width:211.7pt;z-index:251660288;v-text-anchor:middle;mso-width-relative:page;mso-height-relative:page;" filled="f" stroked="t" coordsize="21600,21600" o:gfxdata="UEsDBAoAAAAAAIdO4kAAAAAAAAAAAAAAAAAEAAAAZHJzL1BLAwQUAAAACACHTuJAfCm6ONkAAAAL&#10;AQAADwAAAGRycy9kb3ducmV2LnhtbE2PPU/DMBCGdyT+g3VIbNRJCaUOcSpRBAsMpZSBzY2PJMI+&#10;R7HblH/PMcF2r+7R+1GtTt6JI46xD6Qhn2UgkJpge2o17N4er5YgYjJkjQuEGr4xwqo+P6tMacNE&#10;r3jcplawCcXSaOhSGkopY9OhN3EWBiT+fYbRm8RybKUdzcTm3sl5li2kNz1xQmcGXHfYfG0PXsPD&#10;dfO0WbsXmpSbNu/+2cn7j1zry4s8uwOR8JT+YPitz9Wh5k77cCAbhWOt8oJRPopbBYKJRV7wmL2G&#10;ubpRIOtK/t9Q/wBQSwMEFAAAAAgAh07iQNERyf2UAgAA8QQAAA4AAABkcnMvZTJvRG9jLnhtbK1U&#10;vW7bMBDeC/QdCO61bEdObCNyYNhwUSBoAqRFZ5qiLAL865G2nG5dunTP0hfo0qno2rdJ8xo9UspP&#10;0w4ZqoG6052+u/vujscne63IToCX1hR00OtTIgy3pTSbgr59s3oxpsQHZkqmrBEFvRSensyePztu&#10;3FQMbW1VKYAgiPHTxhW0DsFNs8zzWmjme9YJg8bKgmYBVdhkJbAG0bXKhv3+YdZYKB1YLrzHr8vW&#10;SDtEeAqgrSrJxdLyrRYmtKggFAtYkq+l83SWsq0qwcNZVXkRiCooVhrSiUFQXsczmx2z6QaYqyXv&#10;UmBPSeFRTZpJg0HvoJYsMLIF+ReUlhyst1XocauztpDECFYx6D/i5qJmTqRakGrv7kj3/w+Wv96d&#10;A5FlQQ8oMUxjw3/9+Hjz9fP1l59Tcv3p+823K3IQaWqcn6L3hTuHTvMoxpr3Fej4xmrIHoHyPB8f&#10;jSi5xPE67I/z0ailWewD4egwPByPRxPsAEePycFk3E99yO6RHPjwUlhNolDQStlmUTMIS8FlnNtE&#10;Ndud+oCp4H+3/jELY1dSqdRXZUiDOQyPMADhDIe1wiFBUTss2JsNJUxtcAt4gATprZJl/D0Cedis&#10;FwrIjsXZSU+sA8P94RZjL5mvW79k6tyUiTAiTWGXaiSxpS1KYb/ed1yubXmJjQDbTqh3fCUR+JT5&#10;cM4ARxIrwKUNZ3hEOgpqO4mS2sKHf32P/jgpaKWkwRHHkt9vGQhK1CuDMzQZ5DnChqTko6MhKvDQ&#10;sn5oMVu9sMjEAK8Hx5MY/YO6FSuw+h3u9jxGRRMzHGO35HbKIrSrh7cDF/N5csM9cCycmgvHI3jb&#10;wvk22Eqm7kaiWnaQ+6jgJqQudFsbV+2hnrzub6rZ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Hwp&#10;ujjZAAAACwEAAA8AAAAAAAAAAQAgAAAAIgAAAGRycy9kb3ducmV2LnhtbFBLAQIUABQAAAAIAIdO&#10;4kDREcn9lAIAAPEEAAAOAAAAAAAAAAEAIAAAACgBAABkcnMvZTJvRG9jLnhtbFBLBQYAAAAABgAG&#10;AFkBAAAu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受理人审核申请材料是否符合条件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1178560</wp:posOffset>
                </wp:positionH>
                <wp:positionV relativeFrom="paragraph">
                  <wp:posOffset>4977765</wp:posOffset>
                </wp:positionV>
                <wp:extent cx="2814320" cy="712470"/>
                <wp:effectExtent l="6350" t="6350" r="17780" b="2413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7124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按内部审批权限，作出准予许可(批准)或不准予许可（批准）的决定。（2个工作日）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8pt;margin-top:391.95pt;height:56.1pt;width:221.6pt;z-index:251665408;v-text-anchor:middle;mso-width-relative:page;mso-height-relative:page;" filled="f" stroked="t" coordsize="21600,21600" o:gfxdata="UEsDBAoAAAAAAIdO4kAAAAAAAAAAAAAAAAAEAAAAZHJzL1BLAwQUAAAACACHTuJAmcEdQtkAAAAL&#10;AQAADwAAAGRycy9kb3ducmV2LnhtbE2PMU/DMBCFdyT+g3VIbNROIcENcToEMSCQKkqXbm5ikkB8&#10;jmwnKf+eY4Lx6T69+16xPduBzcaH3qGCZCWAGaxd02Or4PD+dCOBhaix0YNDo+DbBNiWlxeFzhu3&#10;4JuZ97FlVIIh1wq6GMec81B3xuqwcqNBun04b3Wk6FveeL1QuR34WoiMW90jfej0aKrO1F/7ySo4&#10;pp9811eLnl6fH1/S2TtR3Tmlrq8S8QAsmnP8g+FXn9ShJKeTm7AJbKAs04xQBffydgOMiGwtacxJ&#10;gdxkCfCy4P83lD9QSwMEFAAAAAgAh07iQPXoXX5pAgAAzQQAAA4AAABkcnMvZTJvRG9jLnhtbK1U&#10;zW4TMRC+I/EOlu90kxBIG3VTRY2KkCpaKSDOjtfOWrI9ZuxkU14GiRsP0cdBvAZj7/aHwqEHctiM&#10;dybf+Pvmm5yeHZxle4XRgK/5+GjEmfISGuO3Nf/08eLVMWcxCd8IC17V/EZFfrZ4+eK0C3M1gRZs&#10;o5ARiI/zLtS8TSnMqyrKVjkRjyAoT0kN6ESiI26rBkVH6M5Wk9HobdUBNgFBqhjp7apP8gERnwMI&#10;WhupViB3TvnUo6KyIhGl2JoQ+aLcVmsl05XWUSVma05MU3lSE4o3+VktTsV8iyK0Rg5XEM+5whNO&#10;ThhPTe+hViIJtkPzF5QzEiGCTkcSXNUTKYoQi/HoiTbrVgRVuJDUMdyLHv8frPywv0ZmmpqfcOaF&#10;o4H/+vbj5+13dpK16UKcU8k6XONwihRmogeNLn8TBXYoet7c66kOiUl6OTkeT19PSGpJudl4Mp0V&#10;wauHXweM6Z0Cx3JQc6R5FRnF/jIm6kildyW5mYcLY22ZmfWsI/tOZqOML8iImgxAoQtEJvotZ8Ju&#10;yeEyYYGMYE2Tf56BIm435xbZXmRflE+mS+3+KMu9VyK2fV1JDWXWZxhVHDZcNWvVq5OjdNgcBsk2&#10;0NyQyAi9+2KQF4aAL0VM1wLJbsSAFjJd0UNbIFowRJy1gF//9T7Xkwsoy1lH9iXKX3YCFWf2vSd/&#10;nIynU4JN5TB9M8tTwMeZzeOM37lzICXGtPpBljDXJ3sXagT3mfZ2mbtSSnhJvXtxh8N56teKNl+q&#10;5bKUkceDSJd+HWQG70e43CXQpkw3C9WrQ9rnA7m8TGHYyLxGj8+l6uFfaPE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cEdQtkAAAALAQAADwAAAAAAAAABACAAAAAiAAAAZHJzL2Rvd25yZXYueG1s&#10;UEsBAhQAFAAAAAgAh07iQPXoXX5pAgAAzQQAAA4AAAAAAAAAAQAgAAAAKAEAAGRycy9lMm9Eb2Mu&#10;eG1sUEsFBgAAAAAGAAYAWQEAAAM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按内部审批权限，作出准予许可(批准)或不准予许可（批准）的决定。（2个工作日）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1186180</wp:posOffset>
                </wp:positionH>
                <wp:positionV relativeFrom="paragraph">
                  <wp:posOffset>6136005</wp:posOffset>
                </wp:positionV>
                <wp:extent cx="2814320" cy="894715"/>
                <wp:effectExtent l="6350" t="6350" r="17780" b="1333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8947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根据服务对象需求送达结果。不予许可（批准）的，出具《不予许可（批准）通知书》，说明理由，告知依法申请复议、提出行政诉讼的权利。（2个工作日）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4pt;margin-top:483.15pt;height:70.45pt;width:221.6pt;z-index:251666432;v-text-anchor:middle;mso-width-relative:page;mso-height-relative:page;" filled="f" stroked="t" coordsize="21600,21600" o:gfxdata="UEsDBAoAAAAAAIdO4kAAAAAAAAAAAAAAAAAEAAAAZHJzL1BLAwQUAAAACACHTuJAqYhy/dkAAAAM&#10;AQAADwAAAGRycy9kb3ducmV2LnhtbE2PMU/DMBSEdyT+g/WQ2KidlpoS4nQIYkAgVZQu3dzYJIH4&#10;ObKdpPx7HhOMpzvdfVdsz65nkw2x86ggWwhgFmtvOmwUHN6fbjbAYtJodO/RKvi2Ebbl5UWhc+Nn&#10;fLPTPjWMSjDmWkGb0pBzHuvWOh0XfrBI3ocPTieSoeEm6JnKXc+XQkjudIe00OrBVq2tv/ajU3Bc&#10;f/JdV816fH1+fFlPwYvq1it1fZWJB2DJntNfGH7xCR1KYjr5EU1kPemNJPSk4F7KFTBKyJWgdyey&#10;MnG3BF4W/P+J8gdQSwMEFAAAAAgAh07iQMhih9FoAgAAzwQAAA4AAABkcnMvZTJvRG9jLnhtbK1U&#10;zW4TMRC+I/EOlu90k5DSNmpSRY2KkCpaqSDOjtebteQ/xk425WWQuPEQPA7iNfjs3f5QOPRADs6M&#10;Z/yN5/M3e3q2t4btFEXt3ZyPD0acKSd9rd1mzj9+uHh1zFlMwtXCeKfm/FZFfrZ4+eK0CzM18a03&#10;tSIGEBdnXZjzNqUwq6ooW2VFPPBBOQQbT1YkuLSpahId0K2pJqPRm6rzVAfyUsWI3VUf5AMiPQfQ&#10;N42WauXl1iqXelRSRiS0FFsdIl+U2zaNkumqaaJKzMw5Ok1lRRHY67xWi1Mx25AIrZbDFcRzrvCk&#10;Jyu0Q9F7qJVIgm1J/wVltSQffZMOpLdV30hhBF2MR0+4uWlFUKUXUB3DPenx/8HK97trYrqGEkCJ&#10;ExYv/uvr958/vjFsgJ0uxBmSbsI1DV6EmVvdN2TzP5pg+8Lo7T2jap+YxObkeDx9PQGyROz4ZHo0&#10;Psyg1cPpQDG9Vd6ybMw54cUKkWJ3GVOfepeSizl/oY3BvpgZxzpce3I0yvgCUmwgAZg2oJ3oNpwJ&#10;s4HGZaICGb3RdT6eT0farM8NsZ3Iyii/4WZ/pOXaKxHbPq+EhjTjMowqGhuumrnq2clW2q/3A2Vr&#10;X9+CZvK9/mKQFxrAlyKma0EQHDrASKYrLI3xaMsPFmetpy//2s/50AGinHUQMFr+vBWkODPvHBRy&#10;Mp5OAZuKMz08yq9AjyPrxxG3teceTIwx/EEWM+cnc2c25O0nTO4yV0VIOInaPbmDc576wcLsS7Vc&#10;ljSoPIh06W6CzOD9Ey63yTe6vG4mqmcHqsgOdF70McxkHqTHfsl6+A4t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piHL92QAAAAwBAAAPAAAAAAAAAAEAIAAAACIAAABkcnMvZG93bnJldi54bWxQ&#10;SwECFAAUAAAACACHTuJAyGKH0WgCAADPBAAADgAAAAAAAAABACAAAAAoAQAAZHJzL2Uyb0RvYy54&#10;bWxQSwUGAAAAAAYABgBZAQAAAg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根据服务对象需求送达结果。不予许可（批准）的，出具《不予许可（批准）通知书》，说明理由，告知依法申请复议、提出行政诉讼的权利。（2个工作日）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5088255</wp:posOffset>
                </wp:positionH>
                <wp:positionV relativeFrom="paragraph">
                  <wp:posOffset>2180590</wp:posOffset>
                </wp:positionV>
                <wp:extent cx="5715" cy="399415"/>
                <wp:effectExtent l="46355" t="0" r="62230" b="63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>
                          <a:off x="0" y="0"/>
                          <a:ext cx="5715" cy="39941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0.65pt;margin-top:171.7pt;height:31.45pt;width:0.45pt;z-index:251674624;mso-width-relative:page;mso-height-relative:page;" filled="f" stroked="t" coordsize="21600,21600" o:gfxdata="UEsDBAoAAAAAAIdO4kAAAAAAAAAAAAAAAAAEAAAAZHJzL1BLAwQUAAAACACHTuJAWaWVyNsAAAAL&#10;AQAADwAAAGRycy9kb3ducmV2LnhtbE2Py07DMBBF90j8gzVI7KidOApRiFMJpC7oBrUFIXbTeIij&#10;xnaI3Qd/j1nBcnSP7j3TLC92ZCeaw+CdgmwhgJHrvB5cr+B1t7qrgIWITuPoHSn4pgDL9vqqwVr7&#10;s9vQaRt7lkpcqFGBiXGqOQ+dIYth4SdyKfv0s8WYzrnnesZzKrcjz4UoucXBpQWDEz0Z6g7bo1Xw&#10;/vzxuDHr1b3sdrx8wcPXWr+VSt3eZOIBWKRL/IPhVz+pQ5uc9v7odGCjgkpkMqEKZCELYImoRJ4D&#10;2ysoRCmBtw3//0P7A1BLAwQUAAAACACHTuJAJ1M7YRsCAAAbBAAADgAAAGRycy9lMm9Eb2MueG1s&#10;rVPNbhMxEL4j8Q6W72STQAmNsukhoVwQVAIeYOL17lryn8ZuNnkJXgCJE3ACTr3zNFAeg7F3k9Jy&#10;6YE9rGY8ns/zff68ONsZzbYSg3K25JPRmDNphauUbUr+7u35o2echQi2Au2sLPleBn62fPhg0fm5&#10;nLrW6UoiIxAb5p0veRujnxdFEK00EEbOS0vF2qGBSCk2RYXQEbrRxXQ8flp0DiuPTsgQaHXdF/mA&#10;iPcBdHWthFw7cWmkjT0qSg2RKIVW+cCXedq6liK+rusgI9MlJ6Yx/+kQijfpXywXMG8QfKvEMALc&#10;Z4Q7nAwoS4ceodYQgV2i+gfKKIEuuDqOhDNFTyQrQiwm4zvavGnBy8yFpA7+KHr4f7Di1fYCmapK&#10;Pp1xZsHQjV9/uPr1/vP1928/P139/vExxV+/MKqTWJ0Pc+pZ2QtMdENc7WxuJ9eoakcwvaTSVofK&#10;hLTOpax2cQshJcH3WLsaTcIkURgBUdf+eENyF5mgxZPZ5IQzQYXHp6dPKKaRCpgfWj2G+EI6w1JQ&#10;8hARVNPGlbOWnOBwku8Iti9D7BsPDelc686V1tkQ2rKO3sZ0NqYpBJDLa3IXhcaTUsE2nIFu6PmI&#10;iBkyOK2q1J5FwWaz0si2kEyXv2HOW9vS2WsIbb8vl3rtIij93FYs7j3dBiC6bujXNuHL7OuBw42C&#10;Kdq4an+BiVvKyDNZnsHfyZR/53nXzZte/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ZpZXI2wAA&#10;AAsBAAAPAAAAAAAAAAEAIAAAACIAAABkcnMvZG93bnJldi54bWxQSwECFAAUAAAACACHTuJAJ1M7&#10;YRsCAAAbBAAADgAAAAAAAAABACAAAAAqAQAAZHJzL2Uyb0RvYy54bWxQSwUGAAAAAAYABgBZAQAA&#10;twUAAAAA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3696335</wp:posOffset>
                </wp:positionV>
                <wp:extent cx="2814320" cy="904875"/>
                <wp:effectExtent l="6350" t="6350" r="17780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9048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对服务对象提交材料的真实性、合法性和规范性进行审核，提出准予许可（批准）或不准予许可（批准）意见。（18个工作日）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25pt;margin-top:291.05pt;height:71.25pt;width:221.6pt;z-index:251664384;v-text-anchor:middle;mso-width-relative:page;mso-height-relative:page;" filled="f" stroked="t" coordsize="21600,21600" o:gfxdata="UEsDBAoAAAAAAIdO4kAAAAAAAAAAAAAAAAAEAAAAZHJzL1BLAwQUAAAACACHTuJArK1yKNkAAAAL&#10;AQAADwAAAGRycy9kb3ducmV2LnhtbE2PTU+EMBRF9yb+h+aZuHNaCF9hKLPAuDCaGEc37jq0Ayh9&#10;JbTA+O99rnR5807uPa86XOzIVjP7waGEaCeAGWydHrCT8P72cFcA80GhVqNDI+HbeDjU11eVKrXb&#10;8NWsx9AxKkFfKgl9CFPJuW97Y5Xfuckg3c5utipQnDuuZ7VRuR15LETGrRqQFno1maY37ddxsRI+&#10;0k/+MjSbWp4f75/SdXaiSZyUtzeR2AML5hL+YPjVJ3WoyenkFtSejZSLJCVUQlrEETAisjjPgZ0k&#10;5HGSAa8r/v+H+gdQSwMEFAAAAAgAh07iQKLlSTFoAgAAzQQAAA4AAABkcnMvZTJvRG9jLnhtbK1U&#10;wW4TMRC9I/EPlu90k5DSNOqmihoVIVW0UkGcHa+dtWR7zNjJpvwMEjc+gs9B/AZj7zYthUMP5ODM&#10;eMZvPM9v9ux87yzbKYwGfM3HRyPOlJfQGL+p+ccPl69mnMUkfCMseFXzOxX5+eLli7MuzNUEWrCN&#10;QkYgPs67UPM2pTCvqihb5UQ8gqA8BTWgE4lc3FQNio7Qna0mo9GbqgNsAoJUMdLuqg/yARGfAwha&#10;G6lWILdO+dSjorIiUUuxNSHyRbmt1kqma62jSszWnDpNZaUiZK/zWi3OxHyDIrRGDlcQz7nCk56c&#10;MJ6KHqBWIgm2RfMXlDMSIYJORxJc1TdSGKEuxqMn3Ny2IqjSC1Edw4H0+P9g5fvdDTLT1Jye3QtH&#10;D/7r6/efP76xWeamC3FOKbfhBgcvkpkb3Wt0+Z9aYPvC592BT7VPTNLmZDaevp4Q1ZJip6Pp7OQ4&#10;g1YPpwPG9FaBY9moOdJ7FRrF7iqmPvU+JRfzcGmspX0xt551JN/JySjjCxKiJgGQ6QI1E/2GM2E3&#10;pHCZsEBGsKbJx/PpiJv1hUW2E1kX5Tfc7I+0XHslYtvnldCQZn2GUUVhw1UzVz072Ur79X6gbA3N&#10;HZGM0KsvBnlpCPhKxHQjkORGHdBApmtatAVqCwaLsxbwy7/2cz6pgKKcdSRfavnzVqDizL7zpI/T&#10;8XRKsKk40+OT/Ar4OLJ+HPFbdwHExJhGP8hi5vxk702N4D7R3C5zVQoJL6l2T+7gXKR+rGjypVou&#10;SxppPIh05W+DzOD9Ey63CbQpr5uJ6tkhVWSHVF70MUxkHqPHfsl6+Aot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srXIo2QAAAAsBAAAPAAAAAAAAAAEAIAAAACIAAABkcnMvZG93bnJldi54bWxQ&#10;SwECFAAUAAAACACHTuJAouVJMWgCAADNBAAADgAAAAAAAAABACAAAAAoAQAAZHJzL2Uyb0RvYy54&#10;bWxQSwUGAAAAAAYABgBZAQAAAg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对服务对象提交材料的真实性、合法性和规范性进行审核，提出准予许可（批准）或不准予许可（批准）意见。（18个工作日）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2576830</wp:posOffset>
                </wp:positionV>
                <wp:extent cx="2814320" cy="681355"/>
                <wp:effectExtent l="6350" t="6350" r="17780" b="1714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6813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受 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符合受理条件，当场受理，出具《受理通知书》。（3个工作日）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4pt;margin-top:202.9pt;height:53.65pt;width:221.6pt;z-index:251662336;v-text-anchor:middle;mso-width-relative:page;mso-height-relative:page;" filled="f" stroked="t" coordsize="21600,21600" o:gfxdata="UEsDBAoAAAAAAIdO4kAAAAAAAAAAAAAAAAAEAAAAZHJzL1BLAwQUAAAACACHTuJAen2O8tgAAAAL&#10;AQAADwAAAGRycy9kb3ducmV2LnhtbE2PQU+EMBCF7yb+h2ZMvLktuJANUvaA8WA0Ma5evM3SEVDa&#10;Elpg/feOJ/c2L/Py3vfK/ckOYqEp9N5pSDYKBLnGm961Gt7fHm52IEJEZ3DwjjT8UIB9dXlRYmH8&#10;6l5pOcRWcIgLBWroYhwLKUPTkcWw8SM5/n36yWJkObXSTLhyuB1kqlQuLfaOGzocqe6o+T7MVsNH&#10;9iVf+nrF+fnx/ilbJq/qrdf6+ipRdyAineK/Gf7wGR0qZjr62ZkgBta7lNGjhq3K+GBHnua87qgh&#10;S24TkFUpzzdUv1BLAwQUAAAACACHTuJA6IJS7WgCAADNBAAADgAAAGRycy9lMm9Eb2MueG1srVTN&#10;bhMxEL4j8Q6W73STNE1L1E0VNSpCqmilgjhPvHbWkv8YO9mUl0HixkP0cRCvwdi7/aFw6IEcnBnP&#10;+BvP52/29GxvDdtJjNq7mo8PRpxJJ3yj3abmnz5evDnhLCZwDRjvZM1vZeRni9evTrswlxPfetNI&#10;ZATi4rwLNW9TCvOqiqKVFuKBD9JRUHm0kMjFTdUgdIRuTTUZjWZV57EJ6IWMkXZXfZAPiPgSQK+U&#10;FnLlxdZKl3pUlAYStRRbHSJflNsqJUW6UirKxEzNqdNUVipC9jqv1eIU5huE0GoxXAFecoVnPVnQ&#10;joo+QK0gAdui/gvKaoE+epUOhLdV30hhhLoYj55xc9NCkKUXojqGB9Lj/4MVH3bXyHRT8xlnDiw9&#10;+K9vP37efWezzE0X4pxSbsI1Dl4kMze6V2jzP7XA9oXP2wc+5T4xQZuTk/H0cEJUC4rNTsaHR0cZ&#10;tHo8HTCmd9Jblo2aI71XoRF2lzH1qfcpuZjzF9oY2oe5cawj+U6ORxkfSIiKBECmDdRMdBvOwGxI&#10;4SJhgYze6CYfz6cjbtbnBtkOsi7Kb7jZH2m59gpi2+eV0JBmXIaRRWHDVTNXPTvZSvv1fqBs7Ztb&#10;Ihl9r74YxIUm4EuI6RqQ5EYd0ECmK1qU8dSWHyzOWo9f/7Wf80kFFOWsI/lSy1+2gJIz896RPt6O&#10;p1OCTcWZHh3nV8CnkfXTiNvac09MjGn0gyhmzk/m3lTo7Wea22WuSiFwgmr35A7OeerHiiZfyOWy&#10;pJHGA6RLdxNEBu+fcLlNXunyupmonh1SRXZI5UUfw0TmMXrql6zHr9Di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p9jvLYAAAACwEAAA8AAAAAAAAAAQAgAAAAIgAAAGRycy9kb3ducmV2LnhtbFBL&#10;AQIUABQAAAAIAIdO4kDoglLtaAIAAM0EAAAOAAAAAAAAAAEAIAAAACcBAABkcnMvZTJvRG9jLnht&#10;bFBLBQYAAAAABgAGAFkBAAAB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受  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符合受理条件，当场受理，出具《受理通知书》。（3个工作日）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2157730</wp:posOffset>
                </wp:positionV>
                <wp:extent cx="3810" cy="403860"/>
                <wp:effectExtent l="50165" t="0" r="60325" b="1524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 flipH="1">
                          <a:off x="0" y="0"/>
                          <a:ext cx="3810" cy="40386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.95pt;margin-top:169.9pt;height:31.8pt;width:0.3pt;z-index:251673600;mso-width-relative:page;mso-height-relative:page;" filled="f" stroked="t" coordsize="21600,21600" o:gfxdata="UEsDBAoAAAAAAIdO4kAAAAAAAAAAAAAAAAAEAAAAZHJzL1BLAwQUAAAACACHTuJAq4eQ8NgAAAAH&#10;AQAADwAAAGRycy9kb3ducmV2LnhtbE2PzU7DMBCE70i8g7VIXBC105QmDXEqhMQJDqUgodyceEki&#10;4nUUuz+8PcsJjqMZzXxTbs9uFEecw+BJQ7JQIJBabwfqNLy/Pd3mIEI0ZM3oCTV8Y4BtdXlRmsL6&#10;E73icR87wSUUCqOhj3EqpAxtj86EhZ+Q2Pv0szOR5dxJO5sTl7tRLpVaS2cG4oXeTPjYY/u1Pzge&#10;aeosT9LM7m6eP5Z1PbQPbv2i9fVVou5BRDzHvzD84jM6VMzU+APZIEYN2YaDGtJ0ww/Yz+9ANBpW&#10;Kl2BrEr5n7/6AVBLAwQUAAAACACHTuJAZAsQ+SACAAAlBAAADgAAAGRycy9lMm9Eb2MueG1srVPN&#10;bhMxEL4j8Q6W72Q3KZQoyqaHhMIBQSXgARyvd9eS/zTjZpOX4AWQOAEnyql3ngbKYzD2hoSWSw/s&#10;YTX2eL6Z7/Pn+dnWGrZRgNq7io9HJWfKSV9r11b83dvzR1POMApXC+OdqvhOIT9bPHww78NMTXzn&#10;Ta2AEYjDWR8q3sUYZkWBslNW4MgH5SjZeLAi0hLaogbRE7o1xaQsT4veQx3AS4VIu6shyfeIcB9A&#10;3zRaqpWXl1a5OKCCMiISJex0QL7I0zaNkvF106CKzFScmMb8pyYUr9O/WMzFrAUROi33I4j7jHCH&#10;kxXaUdMD1EpEwS5B/wNltQSPvokj6W0xEMmKEItxeUebN50IKnMhqTEcRMf/BytfbS6A6brikyec&#10;OWHpxm8+XP98//nm29WPT9e/vn9M8dcvjPIkVh9wRjVLdwGJLsbl1uVyco2utwQzSKpc/SczJq1z&#10;Kqtd3EJICwwD1rYByxqjwwuyZRaT5GEESfW7w12pbWSSNk+mCVdS4nF5Mj0dsMUsgaTBAmB8rrxl&#10;Kag4RhC67eLSO0ee8DA0EJuXGIlVcSxIxc6fa2OyNYxjPY0zeVqmboL83pDPKLSBNEPXciZMSw9J&#10;Rsgzoze6TuVZHmjXSwNsI5L98pfkoXa3jqUZVwK74VxODSpGoc0zV7O4C3QvAsD3+3rjEr7KDt9z&#10;OGqZorWvdxeQmqUVuSe33Ts92fPvdT51fN2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uHkPDY&#10;AAAABwEAAA8AAAAAAAAAAQAgAAAAIgAAAGRycy9kb3ducmV2LnhtbFBLAQIUABQAAAAIAIdO4kBk&#10;CxD5IAIAACUEAAAOAAAAAAAAAAEAIAAAACcBAABkcnMvZTJvRG9jLnhtbFBLBQYAAAAABgAGAFkB&#10;AAC5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2157730</wp:posOffset>
                </wp:positionV>
                <wp:extent cx="5039995" cy="29845"/>
                <wp:effectExtent l="0" t="9525" r="8255" b="1778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94105" y="3376295"/>
                          <a:ext cx="5039995" cy="298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65pt;margin-top:169.9pt;height:2.35pt;width:396.85pt;z-index:251672576;mso-width-relative:page;mso-height-relative:page;" filled="f" stroked="t" coordsize="21600,21600" o:gfxdata="UEsDBAoAAAAAAIdO4kAAAAAAAAAAAAAAAAAEAAAAZHJzL1BLAwQUAAAACACHTuJAMaMVL9YAAAAJ&#10;AQAADwAAAGRycy9kb3ducmV2LnhtbE2PwU7DMBBE70j8g7VI3KgdkkIa4lSiEpfeCBVw3MYmiYjX&#10;Ueymzd+znOC4M6PZeeX24gYx2yn0njQkKwXCUuNNT62Gw9vLXQ4iRCSDgyerYbEBttX1VYmF8Wd6&#10;tXMdW8ElFArU0MU4FlKGprMOw8qPltj78pPDyOfUSjPhmcvdIO+VepAOe+IPHY5219nmuz45bll/&#10;5M97zA/LMtSfm2z3vp/JaX17k6gnENFe4l8YfufzdKh409GfyAQxaHhMOaghTTdMwH6uEmY7spJl&#10;a5BVKf8TVD9QSwMEFAAAAAgAh07iQC7dOeryAQAAuwMAAA4AAABkcnMvZTJvRG9jLnhtbK1TzY7T&#10;MBC+I/EOlu80abtdNlHTPWy1XBBUAh7AdezEkv/k8TbtS/ACSNzgxJE7b7PLYzB2wrIslz2QgzPj&#10;mXwz3zeT9eXRaHIQAZSzDZ3PSkqE5a5Vtmvoh/fXLy4ogchsy7SzoqEnAfRy8/zZevC1WLje6VYE&#10;giAW6sE3tI/R10UBvBeGwcx5YTEoXTAsohu6og1sQHSji0VZnheDC60PjgsAvN2OQTohhqcAOikV&#10;F1vHb4ywcUQNQrOIlKBXHugmdyul4PGtlCAi0Q1FpjGfWATtfTqLzZrVXWC+V3xqgT2lhUecDFMW&#10;i95DbVlk5Caof6CM4sGBk3HGnSlGIlkRZDEvH2nzrmdeZC4oNfh70eH/wfI3h10gqm3oYkmJZQYn&#10;fvfp++3HLz9/fMbz7ttXghGUafBQY/aV3YXJA78LifNRBpPeyIYccaXK6mxerig5NXS5fHm+qFaj&#10;zOIYCceEVbmsKrwkHDMW1cVZjhd/gHyA+Eo4Q5LRUK1sUoHV7PAaIhbH1N8p6dq6a6V1nqS2ZMAO&#10;qnKFA+YM11PiWqBpPFIE21HCdId7z2PIkOC0atPnCQhCt7/SgRxY2pb8pM6x3F9pqfaWQT/m5dCU&#10;pm2CEXnvplaTbKNQydq79pT1K5KHM83o0/6lpXnoo/3wn9v8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GjFS/WAAAACQEAAA8AAAAAAAAAAQAgAAAAIgAAAGRycy9kb3ducmV2LnhtbFBLAQIUABQA&#10;AAAIAIdO4kAu3Tnq8gEAALsDAAAOAAAAAAAAAAEAIAAAACUBAABkcnMvZTJvRG9jLnhtbFBLBQYA&#10;AAAABgAGAFkBAACJ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4422775</wp:posOffset>
                </wp:positionH>
                <wp:positionV relativeFrom="paragraph">
                  <wp:posOffset>2584450</wp:posOffset>
                </wp:positionV>
                <wp:extent cx="1336675" cy="1619885"/>
                <wp:effectExtent l="6350" t="6350" r="9525" b="1206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985" y="3810000"/>
                          <a:ext cx="1336675" cy="161988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不符合申报条件，出具《不予受理通知书》，说明不予受理理由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48.25pt;margin-top:203.5pt;height:127.55pt;width:105.25pt;z-index:251663360;v-text-anchor:middle;mso-width-relative:page;mso-height-relative:page;" filled="f" stroked="t" coordsize="21600,21600" arcsize="0.166666666666667" o:gfxdata="UEsDBAoAAAAAAIdO4kAAAAAAAAAAAAAAAAAEAAAAZHJzL1BLAwQUAAAACACHTuJAJp2xkNoAAAAL&#10;AQAADwAAAGRycy9kb3ducmV2LnhtbE2PzU7DMBCE70i8g7VIXBC1U5VAQ5wKVUIVB/5aVK5uvCQR&#10;8TqKXbe8PQsXuO1oPs3OlIuj60XCMXSeNGQTBQKp9rajRsPb5v7yBkSIhqzpPaGGLwywqE5PSlNY&#10;f6BXTOvYCA6hUBgNbYxDIWWoW3QmTPyAxN6HH52JLMdG2tEcONz1cqpULp3piD+0ZsBli/Xneu80&#10;3KXZ8vEhJbt93z5tnlcvtIoXpPX5WaZuQUQ8xj8Yfupzdai4087vyQbRa8jn+RWjGmbqmkcxMf89&#10;dmzl0wxkVcr/G6pvUEsDBBQAAAAIAIdO4kB0H2E3hwIAAOUEAAAOAAAAZHJzL2Uyb0RvYy54bWyt&#10;VMtu00AU3SPxD6PZU8dpmqRRnSpqVIRU0YqCWE/G49jSvJiZxCkfwAewroTEBvERfE4Fn8GZsfug&#10;sOgCL+x7fY/PnXvmjI+Od0qSrXC+Mbqg+d6AEqG5KRu9Lui7t6cvppT4wHTJpNGioFfC0+P582dH&#10;rZ2JoamNLIUjINF+1tqC1iHYWZZ5XgvF/J6xQqNYGadYQOrWWelYC3Yls+FgMM5a40rrDBfe4+2y&#10;K9Ke0T2F0FRVw8XS8I0SOnSsTkgWMJKvG+vpPK22qgQP51XlRSCyoJg0pDuaIF7FezY/YrO1Y7Zu&#10;eL8E9pQlPJpJsUaj6R3VkgVGNq75i0o13BlvqrDHjcq6QZIimCIfPNLmsmZWpFkgtbd3ovv/R8tf&#10;by8cacqCTijRTGHDb64//fr2+eeX7zc/vpJJVKi1fgbgpb1wfeYRxnF3lVPxiUHIrqAHo/HkcHpA&#10;yVVB96f5AFensNgFwgHI9/fH4wkAHIh8nB9OgQZndk9lnQ8vhVEkBgV1ZqPLN9jHJC/bnvnQ4W9x&#10;sb02p42UeM9mUpMW1MMJWhPOYNAKxkCoLIb0ek0Jk2s4nweXKL2RTRk/j197t16dSEe2LPolXf3y&#10;/oDF3kvm6w6XSj1M6kgjkvP6pUb1Or1iFHarXS/iypRXEN+ZzpXe8tMGxGfMhwvmYENMgIMaznGr&#10;pMFYpo8oqY37+K/3EQ93oEpJC1tj5A8b5gQl8pWGbw7z0Sieg5SMDiZDJO5hZfWwojfqxECJHL8E&#10;y1MY8UHehpUz6j3O8yJ2RYlpjt6duH1yErrjhj8CF4tFgsH7loUzfWl5JO+2cLEJpmrS7kahOnVg&#10;jZjA/ckk/UmNx+thnlD3f6f5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adsZDaAAAACwEAAA8A&#10;AAAAAAAAAQAgAAAAIgAAAGRycy9kb3ducmV2LnhtbFBLAQIUABQAAAAIAIdO4kB0H2E3hwIAAOUE&#10;AAAOAAAAAAAAAAEAIAAAACkBAABkcnMvZTJvRG9jLnhtbFBLBQYAAAAABgAGAFkBAAAi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不符合申报条件，出具《不予受理通知书》，说明不予受理理由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-621665</wp:posOffset>
                </wp:positionH>
                <wp:positionV relativeFrom="paragraph">
                  <wp:posOffset>2567940</wp:posOffset>
                </wp:positionV>
                <wp:extent cx="1333500" cy="1628775"/>
                <wp:effectExtent l="6350" t="6350" r="12700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35" y="4074795"/>
                          <a:ext cx="1333500" cy="16287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申报材料不齐全或不符合法定形式的，当场出具《补正材料通知书》，一次性告知需要补正的内容。申请人补正申请材料。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8.95pt;margin-top:202.2pt;height:128.25pt;width:105pt;z-index:251661312;v-text-anchor:middle;mso-width-relative:page;mso-height-relative:page;" filled="f" stroked="t" coordsize="21600,21600" o:gfxdata="UEsDBAoAAAAAAIdO4kAAAAAAAAAAAAAAAAAEAAAAZHJzL1BLAwQUAAAACACHTuJA/nCWPdoAAAAL&#10;AQAADwAAAGRycy9kb3ducmV2LnhtbE2PMU/DMBCFdyT+g3VIbK2dKg1NyKVDEAMCCVFYul1jkwRi&#10;O7KdpPx73AnG0/v03nfl/qwHNivne2sQkrUApkxjZW9ahI/3x9UOmA9kJA3WKIQf5WFfXV+VVEi7&#10;mDc1H0LLYonxBSF0IYwF577plCa/tqMyMfu0TlOIp2u5dLTEcj3wjRAZ19SbuNDRqOpONd+HSSMc&#10;t1/8ta8Xml6eHp63s7OiTi3i7U0i7oEFdQ5/MFz0ozpU0elkJyM9GxBW+V0eUYRUpCmwC5FsEmAn&#10;hCwTOfCq5P9/qH4BUEsDBBQAAAAIAIdO4kCwawmbdgIAANkEAAAOAAAAZHJzL2Uyb0RvYy54bWyt&#10;VEtu2zAQ3RfoHQjuG/kjR4kROTBipChgNAbSomuaIi0C/HVIW04vU6C7HqLHKXqNDinl07SLLOqF&#10;PKN5esN5fOTF5dFochAQlLM1HZ+MKBGWu0bZXU0/frh+c0ZJiMw2TDsranonAr1cvH510fm5mLjW&#10;6UYAQRIb5p2vaRujnxdF4K0wLJw4LywWpQPDIqawKxpgHbIbXUxGo9Oic9B4cFyEgG9XfZEOjPAS&#10;Qiel4mLl+N4IG3tWEJpFHCm0yge6yKuVUvB4I2UQkeia4qQxP7EJxtv0LBYXbL4D5lvFhyWwlyzh&#10;2UyGKYtNH6hWLDKyB/UXlVEcXHAynnBnin6QrAhOMR490+a2ZV7kWVDq4B9ED/+Plr8/bICopqYl&#10;JZYZ3PBfX7///PGNlEmbzoc5Qm79BoYsYJgGPUow6R9HIMeazsrTajqj5A6JRlVZnc96acUxEo71&#10;8XQ6nY1QdY6I8enkrKoyonhk8hDiW+EMSUFNAfcuS8oO6xCxO0LvIamxdddK67x/2pIOWSdVbsDQ&#10;lBLNgL2Mx8GC3VHC9A7dziNkyuC0atLniSjAbnulgRxY8kj+pbVjuz9gqfeKhbbH5dIA0zbRiOy2&#10;YalJt16pFMXj9jjIt3XNHQoOrndi8PxaIfGahbhhgNZDifBwxht8SO1wLDdElLQOvvzrfcKjI7BK&#10;SYdWxpE/7xkISvQ7i145H5dl8n5Oylk1wQSeVrZPK3ZvrhwqMcZrwPMcJnzU96EEZz7hGV6mrlhi&#10;lmPvXtwhuYr9EcNbgIvlMsPQ757Ftb31PJH3W7jcRydV3t0kVK8Oap8SdHzeheF0piP1NM+oxxtp&#10;8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+cJY92gAAAAsBAAAPAAAAAAAAAAEAIAAAACIAAABk&#10;cnMvZG93bnJldi54bWxQSwECFAAUAAAACACHTuJAsGsJm3YCAADZBAAADgAAAAAAAAABACAAAAAp&#10;AQAAZHJzL2Uyb0RvYy54bWxQSwUGAAAAAAYABgBZAQAAEQ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申报材料不齐全或不符合法定形式的，当场出具《补正材料通知书》，一次性告知需要补正的内容。申请人补正申请材料。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2583815</wp:posOffset>
                </wp:positionH>
                <wp:positionV relativeFrom="paragraph">
                  <wp:posOffset>5690235</wp:posOffset>
                </wp:positionV>
                <wp:extent cx="9525" cy="445770"/>
                <wp:effectExtent l="43180" t="0" r="61595" b="1143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>
                          <a:off x="0" y="0"/>
                          <a:ext cx="9525" cy="44577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45pt;margin-top:448.05pt;height:35.1pt;width:0.75pt;z-index:251671552;mso-width-relative:page;mso-height-relative:page;" filled="f" stroked="t" coordsize="21600,21600" o:gfxdata="UEsDBAoAAAAAAIdO4kAAAAAAAAAAAAAAAAAEAAAAZHJzL1BLAwQUAAAACACHTuJAWePJsNsAAAAL&#10;AQAADwAAAGRycy9kb3ducmV2LnhtbE2Py07DMBBF90j8gzVI7KgdGpkkZFIJpC7oBrUFIXbT2MRR&#10;YzvE7oO/x6zKcnSP7j1TL852YEc9hd47hGwmgGnXetW7DuFtu7wrgIVITtHgnUb40QEWzfVVTZXy&#10;J7fWx03sWCpxoSIEE+NYcR5aoy2FmR+1S9mXnyzFdE4dVxOdUrkd+L0QklvqXVowNOpno9v95mAR&#10;Pl4+n9ZmtXyYt1suX2n/vVLvEvH2JhOPwKI+xwsMf/pJHZrktPMHpwIbEHIhy4QiFKXMgCUiF0UO&#10;bIdQSjkH3tT8/w/NL1BLAwQUAAAACACHTuJA0bOd/x0CAAAbBAAADgAAAGRycy9lMm9Eb2MueG1s&#10;rVPNbhMxEL4j8Q6W72STqCF01U0PCeWCIBLwAFOvd9eS/zR2s8lL8AJInIATcOqdp4HyGIy9SUrL&#10;pQf2sJrxeL7x9/nz2fnWaLaRGJSzFZ+MxpxJK1ytbFvxd28vnjzjLESwNWhnZcV3MvDzxeNHZ70v&#10;5dR1TtcSGYHYUPa+4l2MviyKIDppIIycl5aKjUMDkVJsixqhJ3Sji+l4/LToHdYenZAh0OpqKPI9&#10;Ij4E0DWNEnLlxJWRNg6oKDVEohQ65QNf5NM2jRTxddMEGZmuODGN+U9DKL5M/2JxBmWL4Dsl9keA&#10;hxzhHicDytLQI9QKIrArVP9AGSXQBdfEkXCmGIhkRYjFZHxPmzcdeJm5kNTBH0UP/w9WvNqskama&#10;nHDKmQVDN37z4frX+88337/9/HT9+8fHFH/9wqhOYvU+lNSztGtMdENcbm1uJ9eoelvx6SCptPWh&#10;MiGtcymrXdxBSEnwA9a2QZMwSRRGQNS1O96Q3EYmaPF0Np1xJqhwcjKbzwdEKA+tHkN8IZ1hKah4&#10;iAiq7eLSWUtOcDjJdwSblyESlwLKQ0Oaa92F0jobQlvWkyLT+ZhOIYBc3pC7KDSelAq25Qx0S89H&#10;RMyQwWlVp/YsCraXS41sA8l0+Uui0Lg729LsFYRu2JdLg3YRlH5uaxZ3nm4DEF2/79c24cvs6z2H&#10;WwVTdOnq3RrTsJSRZ/LYvb+TKf/O867bN734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FnjybDb&#10;AAAACwEAAA8AAAAAAAAAAQAgAAAAIgAAAGRycy9kb3ducmV2LnhtbFBLAQIUABQAAAAIAIdO4kDR&#10;s53/HQIAABsEAAAOAAAAAAAAAAEAIAAAACoBAABkcnMvZTJvRG9jLnhtbFBLBQYAAAAABgAGAFkB&#10;AAC5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4601210</wp:posOffset>
                </wp:positionV>
                <wp:extent cx="6985" cy="376555"/>
                <wp:effectExtent l="45720" t="0" r="61595" b="444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9" idx="0"/>
                      </wps:cNvCnPr>
                      <wps:spPr>
                        <a:xfrm>
                          <a:off x="3721735" y="6045835"/>
                          <a:ext cx="6985" cy="37655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05pt;margin-top:362.3pt;height:29.65pt;width:0.55pt;z-index:251670528;mso-width-relative:page;mso-height-relative:page;" filled="f" stroked="t" coordsize="21600,21600" o:gfxdata="UEsDBAoAAAAAAIdO4kAAAAAAAAAAAAAAAAAEAAAAZHJzL1BLAwQUAAAACACHTuJAy+ffUdsAAAAL&#10;AQAADwAAAGRycy9kb3ducmV2LnhtbE2Py07DMBBF90j8gzVI7KidNHJKiFMJpC7oBrUFIXbT2MRR&#10;YzvE7oO/Z1jBcmaO7pxbLy9uYCczxT54BdlMADO+Dbr3nYLX3epuASwm9BqH4I2CbxNh2Vxf1Vjp&#10;cPYbc9qmjlGIjxUqsCmNFeextcZhnIXReLp9hslhonHquJ7wTOFu4LkQkjvsPX2wOJona9rD9ugU&#10;vD9/PG7selXO2x2XL3j4Wus3qdTtTSYegCVzSX8w/OqTOjTktA9HryMbFBRCZoQqKPNCAiOiEGUO&#10;bE+bxfweeFPz/x2aH1BLAwQUAAAACACHTuJADSULbSgCAAAmBAAADgAAAGRycy9lMm9Eb2MueG1s&#10;rVPLjtMwFN0j8Q+W9zRpSx9TNZ1Fy7BBUAn4ANdxEkt+6drTtD/BDyCxAlYMq9nzNTB8BtdOOsMM&#10;m1mQRXSd43uuz/HJ8vygFdkL8NKagg4HOSXCcFtKUxf0/buLZ3NKfGCmZMoaUdCj8PR89fTJsnUL&#10;MbKNVaUAgiTGL1pX0CYEt8gyzxuhmR9YJwyClQXNAi6hzkpgLbJrlY3yfJq1FkoHlgvv8eumA2nP&#10;CI8htFUludhYfqmFCR0rCMUCSvKNdJ6u0mmrSvDwpqq8CEQVFJWG9MYhWO/iO1st2aIG5hrJ+yOw&#10;xxzhgSbNpMGht1QbFhi5BPkPlZYcrLdVGHCrs05IcgRVDPMH3rxtmBNJC1rt3a3p/v/R8tf7LRBZ&#10;YhJmlBim8cZvPl7/+vDl5vvVz8/Xv398ivW3rwRxNKt1foE9a7OFKNeH9cGkdkyNLA8FHXWWClOe&#10;kLMeSWZn9wjiwruO6lCBjpToCUGe8Ww0nI0nlBwLOs2fT+ZYp8sSh0A4bpiezRHlCI9n08kkoRlb&#10;nGgc+PBSWE1iUVAfgMm6CWtrDIbCwjBdF9u/8gFpsfHUEM9g7IVUKo1ThrRozmiWY2Q4w8BXGDQs&#10;tUPTvKkpYarGP4kHSJTeKlnG9uQP1Lu1ArJnMX/piSpw3L1tcfaG+abbl6BObGBSvTAlCUeHF8MA&#10;bNv3KxP5RYp4r+HOzVjtbHncQhwWVxifNLaPeszn3+u06+73X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y+ffUdsAAAALAQAADwAAAAAAAAABACAAAAAiAAAAZHJzL2Rvd25yZXYueG1sUEsBAhQA&#10;FAAAAAgAh07iQA0lC20oAgAAJgQAAA4AAAAAAAAAAQAgAAAAKgEAAGRycy9lMm9Eb2MueG1sUEsF&#10;BgAAAAAGAAYAWQEAAMQFAAAAAA=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3258185</wp:posOffset>
                </wp:positionV>
                <wp:extent cx="10795" cy="438150"/>
                <wp:effectExtent l="4191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  <a:endCxn id="8" idx="0"/>
                      </wps:cNvCnPr>
                      <wps:spPr>
                        <a:xfrm>
                          <a:off x="3710940" y="4759325"/>
                          <a:ext cx="10795" cy="4381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2pt;margin-top:256.55pt;height:34.5pt;width:0.85pt;z-index:251669504;mso-width-relative:page;mso-height-relative:page;" filled="f" stroked="t" coordsize="21600,21600" o:gfxdata="UEsDBAoAAAAAAIdO4kAAAAAAAAAAAAAAAAAEAAAAZHJzL1BLAwQUAAAACACHTuJAGJn1j9oAAAAL&#10;AQAADwAAAGRycy9kb3ducmV2LnhtbE2Py07DMBBF90j8gzVI7KidNoQqxKkEUhd0g9qCELtpbOKo&#10;8TjE7oO/Z1iV3TyO7pypFmffi6MdYxdIQzZRICw1wXTUanjbLu/mIGJCMtgHshp+bIRFfX1VYWnC&#10;idb2uEmt4BCKJWpwKQ2llLFx1mOchMES777C6DFxO7bSjHjicN/LqVKF9NgRX3A42Gdnm/3m4DV8&#10;vHw+rd1q+TBrtrJ4xf33yrwXWt/eZOoRRLLndIHhT5/VoWanXTiQiaLXkKs8Z1TDfTbLQDCRq4KL&#10;HU/m0wxkXcn/P9S/UEsDBBQAAAAIAIdO4kBI0eCNKgIAACcEAAAOAAAAZHJzL2Uyb0RvYy54bWyt&#10;U82O0zAQviPxDpbvNEl/ttuo6R5alguCSsADTB0nseTYlu1t2pfgBZA4ASfgtHeeBpbHYOyku+xy&#10;2QM5JOOM55v5Pn9eXhxaSfbcOqFVQbNRSglXTJdC1QV99/by2TklzoMqQWrFC3rkjl6snj5Zdibn&#10;Y91oWXJLEES5vDMFbbw3eZI41vAW3EgbrjBZaduCx6Wtk9JCh+itTMZpepZ02pbGasadw7+bPkkH&#10;RPsYQF1VgvGNZlctV75HtVyCR0quEcbRVZy2qjjzr6vKcU9kQZGpj29sgvEuvJPVEvLagmkEG0aA&#10;x4zwgFMLQmHTW6gNeCBXVvwD1QpmtdOVHzHdJj2RqAiyyNIH2rxpwPDIBaV25lZ09/9g2av91hJR&#10;ohOmlCho8cRvPlz/ev/55vu3n5+uf//4GOKvXwjmUazOuBxr1mprA13n1wcVy88ofg4FHfeSclWe&#10;MuinmIliJ/cAwsKZHupQ2TZAoiYEcSbzLF1M8ZiOBZ3OZ4vJeDYgHzxhuCFL54sZJSzkJ+fZrIeH&#10;/IRjrPMvuG5JCArqvAVRN36tlUJXaJvF84L9S+eRVwL5qSAMofSlkDKaQyrSYbfxPMVhGKDjK3Qa&#10;hq1B1ZyqKQFZ41Vi3kZIp6UoQ3kUyNa7tbRkD8GA8Qk0sN29baH3BlzT74upnq0HIZ+rkvijwZMB&#10;a3U31EsV8Hn0+MDhTs4Q7XR53NrQLKzQP7Ht4PVg0L/Xcdfd/V7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iZ9Y/aAAAACwEAAA8AAAAAAAAAAQAgAAAAIgAAAGRycy9kb3ducmV2LnhtbFBLAQIU&#10;ABQAAAAIAIdO4kBI0eCNKgIAACcEAAAOAAAAAAAAAAEAIAAAACkBAABkcnMvZTJvRG9jLnhtbFBL&#10;BQYAAAAABgAGAFkBAADF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2559685</wp:posOffset>
                </wp:positionH>
                <wp:positionV relativeFrom="paragraph">
                  <wp:posOffset>1878965</wp:posOffset>
                </wp:positionV>
                <wp:extent cx="8255" cy="697865"/>
                <wp:effectExtent l="43815" t="0" r="62230" b="698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6" idx="0"/>
                      </wps:cNvCnPr>
                      <wps:spPr>
                        <a:xfrm>
                          <a:off x="3702685" y="3380105"/>
                          <a:ext cx="8255" cy="69786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55pt;margin-top:147.95pt;height:54.95pt;width:0.65pt;z-index:251668480;mso-width-relative:page;mso-height-relative:page;" filled="f" stroked="t" coordsize="21600,21600" o:gfxdata="UEsDBAoAAAAAAIdO4kAAAAAAAAAAAAAAAAAEAAAAZHJzL1BLAwQUAAAACACHTuJASbhVedwAAAAL&#10;AQAADwAAAGRycy9kb3ducmV2LnhtbE2PTU/DMAyG70j8h8hI3FjSrStbaToJpB3YBW0DIW5eY9pq&#10;jVOa7IN/T3YaN1t+9Pp5i8XZduJIg28da0hGCgRx5UzLtYb37fJhBsIHZIOdY9LwSx4W5e1Ngblx&#10;J17TcRNqEUPY56ihCaHPpfRVQxb9yPXE8fbtBoshrkMtzYCnGG47OVYqkxZbjh8a7OmloWq/OVgN&#10;n69fz+tmtXycVFuZveH+Z2U+Mq3v7xL1BCLQOVxhuOhHdSij084d2HjRaUjVJImohvF8OgcRiVSl&#10;KYjdZZjOQJaF/N+h/ANQSwMEFAAAAAgAh07iQPBrwP4lAgAAJgQAAA4AAABkcnMvZTJvRG9jLnht&#10;bK1Ty47TMBTdI/EPlvc0aao+qJrOomXYIBgJ+ADXcRJLfuna07Q/wQ8gsQJWMKvZ8zUwfAbXTjrD&#10;DJtZkEV0neN7rs/xyersoBXZC/DSmpKORzklwnBbSdOU9P2782cLSnxgpmLKGlHSo/D0bP30yapz&#10;S1HY1qpKAEES45edK2kbgltmmeet0MyPrBMGwdqCZgGX0GQVsA7ZtcqKPJ9lnYXKgeXCe/y67UE6&#10;MMJjCG1dSy62ll9qYULPCkKxgJJ8K52n63TauhY8vKlrLwJRJUWlIb1xCNa7+M7WK7ZsgLlW8uEI&#10;7DFHeKBJM2lw6C3VlgVGLkH+Q6UlB+ttHUbc6qwXkhxBFeP8gTdvW+ZE0oJWe3druv9/tPz1/gKI&#10;rDAJE0oM03jjNx+vf334cnP1/efn698/PsX621eCOJrVOb/Eno25gCjXh83BpHbsltWhpEVvqTDV&#10;CZkNSDI7u0cQF971VIcadKRETwjyTOZ5MVtMKTliPVmgOdOB+RAIxw2LYoooR3j2fL6YJTRjyxON&#10;Ax9eCqtJLErqAzDZtGFjjcFQWBin62L7Vz6gLGw8NcQzGHsulUrZUIZ0aE4xzzEynGHgawwaltqh&#10;ad40lDDV4J/EAyRKb5WsYnvyB5rdRgHZs5i/9EQVOO7etjh7y3zb70tQLzYwqV6YioSjw4thALYb&#10;+pWJ/CJFfNBw52asdrY6XkAcFlcYnzR2iHrM59/rtOvu917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m4VXncAAAACwEAAA8AAAAAAAAAAQAgAAAAIgAAAGRycy9kb3ducmV2LnhtbFBLAQIUABQA&#10;AAAIAIdO4kDwa8D+JQIAACYEAAAOAAAAAAAAAAEAIAAAACsBAABkcnMvZTJvRG9jLnhtbFBLBQYA&#10;AAAABgAGAFkBAADC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574675</wp:posOffset>
                </wp:positionV>
                <wp:extent cx="8890" cy="364490"/>
                <wp:effectExtent l="43815" t="0" r="61595" b="1651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  <a:endCxn id="3" idx="0"/>
                      </wps:cNvCnPr>
                      <wps:spPr>
                        <a:xfrm>
                          <a:off x="3693795" y="2075815"/>
                          <a:ext cx="8890" cy="36449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85pt;margin-top:45.25pt;height:28.7pt;width:0.7pt;z-index:251667456;mso-width-relative:page;mso-height-relative:page;" filled="f" stroked="t" coordsize="21600,21600" o:gfxdata="UEsDBAoAAAAAAIdO4kAAAAAAAAAAAAAAAAAEAAAAZHJzL1BLAwQUAAAACACHTuJAXMZ5LdsAAAAK&#10;AQAADwAAAGRycy9kb3ducmV2LnhtbE2Py07DMBBF90j8gzVI7KgdmiY0xKkEUhd0U7UFIXZuPCRR&#10;43GI3Qd/z7CC5ege3XumXFxcL044hs6ThmSiQCDV3nbUaHjdLe8eQIRoyJreE2r4xgCL6vqqNIX1&#10;Z9rgaRsbwSUUCqOhjXEopAx1i86EiR+QOPv0ozORz7GRdjRnLne9vFcqk850xAutGfC5xfqwPToN&#10;7y8fT5t2tcyn9U5ma3P4Wtm3TOvbm0Q9goh4iX8w/OqzOlTstPdHskH0GlKV5IxqmKsZCAZSNU1A&#10;7JlM8znIqpT/X6h+AFBLAwQUAAAACACHTuJAk8nZyCQCAAAmBAAADgAAAGRycy9lMm9Eb2MueG1s&#10;rVNLktMwEN1TxR1U2hM7yeRbcWaRMGwomCrgAIos26rSr1qaOLkEF6CKFbACVrPnNDAcg5bszDDD&#10;ZhZ4Ybfc3U/9np5W5wetyF6Al9YUdDjIKRGG21KauqDv3l48m1PiAzMlU9aIgh6Fp+frp09WrVuK&#10;kW2sKgUQBDF+2bqCNiG4ZZZ53gjN/MA6YTBZWdAs4BLqrATWIrpW2SjPp1lroXRgufAe/267JO0R&#10;4TGAtqokF1vLr7QwoUMFoVhASr6RztN1mraqBA+vq8qLQFRBkWlIb9wE4118Z+sVW9bAXCN5PwJ7&#10;zAgPOGkmDW56C7VlgZErkP9AacnBeluFAbc664gkRZDFMH+gzZuGOZG4oNTe3Yru/x8sf7W/BCJL&#10;dMKQEsM0nvjNh+tf7z/ffP/289P17x8fY/z1C8E8itU6v8SejbmESNeHzcGk9hHFz6Ggo05SYcpT&#10;ZtxnktjZPYC48K6DOlSgIyRqQhBnPF2MZ4sJJUfEzGeT+XDSIx8C4Vgwny/wEDmmx9OzM4xxuowt&#10;TzAOfHghrCYxKKgPwGTdhI01Bk1hYZiOi+1f+tA1nhriDMZeSKWSN5QhLYozmuVxN4aGr9BoGGqH&#10;onlTU8JUjTeJB0iQ3ipZxvakD9S7jQKyZ9F/6ennvFcW994y33R1KdWRDUyq56Yk4ejwYBiAbft+&#10;ZSK+SBbvOdypGaOdLY+XELnFFdonydNbPfrz73Wqurve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cxnkt2wAAAAoBAAAPAAAAAAAAAAEAIAAAACIAAABkcnMvZG93bnJldi54bWxQSwECFAAUAAAA&#10;CACHTuJAk8nZyCQCAAAmBAAADgAAAAAAAAABACAAAAAqAQAAZHJzL2Uyb0RvYy54bWxQSwUGAAAA&#10;AAYABgBZAQAAwAUAAAAA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十、加强事中事后监管措施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1.落实“四个最严”要求，制定年度监管计划，突出监管重点，强化风险控制。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2.通过日常监管督促企业不断完善、改进质量管理体系，持续合法合规经营。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3.对违法违规行为，依法严厉查处并公开曝光。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E027E"/>
    <w:rsid w:val="508F5840"/>
    <w:rsid w:val="74F6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zwzx-666</dc:creator>
  <cp:lastModifiedBy>答案</cp:lastModifiedBy>
  <dcterms:modified xsi:type="dcterms:W3CDTF">2021-10-12T01:41:01Z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143DDBAEDB7449809180F473A390104D</vt:lpwstr>
  </property>
</Properties>
</file>